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8FFE0" w14:textId="77777777" w:rsidR="00410787" w:rsidRDefault="00410787" w:rsidP="00410787">
      <w:pPr>
        <w:rPr>
          <w:b/>
          <w:sz w:val="28"/>
          <w:szCs w:val="28"/>
          <w:lang w:val="kk-KZ"/>
        </w:rPr>
      </w:pPr>
      <w:bookmarkStart w:id="0" w:name="_GoBack"/>
      <w:bookmarkEnd w:id="0"/>
      <w:r>
        <w:rPr>
          <w:b/>
          <w:sz w:val="28"/>
          <w:szCs w:val="28"/>
          <w:lang w:val="kk-KZ"/>
        </w:rPr>
        <w:t xml:space="preserve">                                              10 лекция</w:t>
      </w:r>
    </w:p>
    <w:p w14:paraId="1F9CDCC3" w14:textId="77777777" w:rsidR="00410787" w:rsidRDefault="00410787" w:rsidP="00410787">
      <w:pPr>
        <w:rPr>
          <w:b/>
          <w:sz w:val="28"/>
          <w:szCs w:val="28"/>
          <w:lang w:val="kk-KZ"/>
        </w:rPr>
      </w:pPr>
    </w:p>
    <w:p w14:paraId="5FCDFB01" w14:textId="77777777" w:rsidR="00410787" w:rsidRDefault="00410787" w:rsidP="00410787">
      <w:pPr>
        <w:jc w:val="center"/>
        <w:rPr>
          <w:b/>
          <w:sz w:val="28"/>
          <w:szCs w:val="28"/>
          <w:lang w:val="kk-KZ"/>
        </w:rPr>
      </w:pPr>
      <w:r w:rsidRPr="008E6740">
        <w:rPr>
          <w:b/>
          <w:sz w:val="28"/>
          <w:szCs w:val="28"/>
          <w:lang w:val="kk-KZ"/>
        </w:rPr>
        <w:t xml:space="preserve">Инфографикалық ақпараттың </w:t>
      </w:r>
      <w:r>
        <w:rPr>
          <w:b/>
          <w:sz w:val="28"/>
          <w:szCs w:val="28"/>
          <w:lang w:val="kk-KZ"/>
        </w:rPr>
        <w:t xml:space="preserve">сөз және  </w:t>
      </w:r>
      <w:r w:rsidRPr="008E6740">
        <w:rPr>
          <w:b/>
          <w:sz w:val="28"/>
          <w:szCs w:val="28"/>
          <w:lang w:val="kk-KZ"/>
        </w:rPr>
        <w:t>дауыс пен дыбыстық формасы</w:t>
      </w:r>
    </w:p>
    <w:p w14:paraId="7C235137" w14:textId="77777777" w:rsidR="00410787" w:rsidRPr="003903C7" w:rsidRDefault="00410787" w:rsidP="00410787">
      <w:pPr>
        <w:jc w:val="both"/>
        <w:rPr>
          <w:sz w:val="28"/>
          <w:szCs w:val="28"/>
          <w:lang w:val="kk-KZ"/>
        </w:rPr>
      </w:pPr>
      <w:r>
        <w:rPr>
          <w:sz w:val="28"/>
          <w:szCs w:val="28"/>
          <w:lang w:val="kk-KZ"/>
        </w:rPr>
        <w:t xml:space="preserve">     Сөз – </w:t>
      </w:r>
      <w:r w:rsidRPr="003903C7">
        <w:rPr>
          <w:sz w:val="28"/>
          <w:szCs w:val="28"/>
          <w:lang w:val="kk-KZ"/>
        </w:rPr>
        <w:t>адамның сөйлеу әрекетіндегі дыбыстық бөлшек.</w:t>
      </w:r>
      <w:r>
        <w:rPr>
          <w:sz w:val="28"/>
          <w:szCs w:val="28"/>
          <w:lang w:val="kk-KZ"/>
        </w:rPr>
        <w:t xml:space="preserve"> Яғни, адам ойын материалдық шындыққа айналдыратын құндылыққа жатады. Үздіксіз сөйлеу барысында адамның дауысындағы  эмоциялық</w:t>
      </w:r>
      <w:r w:rsidRPr="005D01EA">
        <w:rPr>
          <w:sz w:val="28"/>
          <w:szCs w:val="28"/>
          <w:lang w:val="kk-KZ"/>
        </w:rPr>
        <w:t xml:space="preserve"> </w:t>
      </w:r>
      <w:r>
        <w:rPr>
          <w:sz w:val="28"/>
          <w:szCs w:val="28"/>
          <w:lang w:val="kk-KZ"/>
        </w:rPr>
        <w:t>құбылыстар дыбыстық фон құрайды. Жалпы, ғылымдағы жеке дара қарастырылатын сөз, дауыс пен дыбыстық формалардан тарайтын үндестік, кешенді ұғымға айналады да прогрессивті құбылыс тудырып, тіл мен тістің, ерін мен езуліктің сүзбелі сеткасынан өтіп, тыңдаушыға жағымды не жағымсыз әсер тудырады. Сөйлем арасындағы атқарушы рөлге айырықша ие болатын сөз, дауыстың құбылуына, ойдың ерекшелігіне икемделіп айтылғанда не ақпараттық, не эмоционалды қабылдауларға, интонациялы түсініктерге айналады. Мысалы; «жақсы», немесе «болмайды» деген бірнеше дыбыстан тұратын сөздер айтылуына қарай, болмаса дыбыстық екпініне орай, дауыстық қолданысына байланысты әртүрлі мағына тудыратын ақпарат береді. Сондай-ақ  танымал ғалым Намазалы  Омашев «Дұрыс сөйлей білетін адам бүкіл информацияның 40 %-ін тек интоноция арқылы жеткізе алатындығын ескерсек,»,-деп сөздің өнер екендігін дәлелдей келе, ағылшын драматургі Б. Шоудың: «Иә» немесе «жоқ» деп айтудың 50 түрлі тәсілі бар, ал оны жазудың бір-ақ тәсілі бар»,- деген сөзін дәл шеберлікпен келтірген. Сонымен қатар Омашев «үн реңдері»,- деген  ерекшеліктерге  нанымды тоқталған.  (Омашев Н. Ақпарат әлемі. 2- том- Алматы: « Қазығұрт» баспасы, 2006. – 424 бет. (139 бет.)</w:t>
      </w:r>
    </w:p>
    <w:p w14:paraId="71EFB4D9" w14:textId="77777777" w:rsidR="00410787" w:rsidRDefault="00410787" w:rsidP="00410787">
      <w:pPr>
        <w:pStyle w:val="a3"/>
        <w:ind w:firstLine="708"/>
        <w:jc w:val="both"/>
        <w:rPr>
          <w:rFonts w:ascii="Times New Roman" w:hAnsi="Times New Roman" w:cs="Times New Roman"/>
          <w:b/>
          <w:sz w:val="28"/>
          <w:szCs w:val="28"/>
          <w:lang w:val="kk-KZ"/>
        </w:rPr>
      </w:pPr>
    </w:p>
    <w:p w14:paraId="2F735D9C" w14:textId="77777777" w:rsidR="00CE3319" w:rsidRDefault="00CE3319"/>
    <w:sectPr w:rsidR="00CE3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D5"/>
    <w:rsid w:val="003E554F"/>
    <w:rsid w:val="00410787"/>
    <w:rsid w:val="00CE3319"/>
    <w:rsid w:val="00D92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8B29"/>
  <w15:chartTrackingRefBased/>
  <w15:docId w15:val="{ACBE8E92-7DFF-485E-AC58-11EC3002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78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2023-08-28T08:52:00Z</dcterms:created>
  <dcterms:modified xsi:type="dcterms:W3CDTF">2023-08-28T08:52:00Z</dcterms:modified>
</cp:coreProperties>
</file>